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TETULANG</w:t>
      </w:r>
    </w:p>
    <w:p>
      <w:pPr>
        <w:spacing w:after="480"/>
      </w:pPr>
      <w:r>
        <w:rPr>
          <w:rFonts w:ascii="Aptos" w:hAnsi="Aptos"/>
          <w:b w:val="0"/>
          <w:color w:val="5E6B78"/>
          <w:sz w:val="26"/>
        </w:rPr>
        <w:t>Reinforcement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tetulang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tetulang.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tetulang bars</w:t>
      </w:r>
    </w:p>
    <w:p>
      <w:pPr>
        <w:pStyle w:val="ListBullet"/>
        <w:spacing w:after="50"/>
        <w:ind w:left="369" w:hanging="170"/>
      </w:pPr>
      <w:r>
        <w:rPr>
          <w:rFonts w:ascii="Aptos" w:hAnsi="Aptos"/>
          <w:b w:val="0"/>
          <w:color w:val="263442"/>
          <w:sz w:val="19"/>
        </w:rPr>
        <w:t>Binding wire</w:t>
      </w:r>
    </w:p>
    <w:p>
      <w:pPr>
        <w:pStyle w:val="ListBullet"/>
        <w:spacing w:after="50"/>
        <w:ind w:left="369" w:hanging="170"/>
      </w:pPr>
      <w:r>
        <w:rPr>
          <w:rFonts w:ascii="Aptos" w:hAnsi="Aptos"/>
          <w:b w:val="0"/>
          <w:color w:val="263442"/>
          <w:sz w:val="19"/>
        </w:rPr>
        <w:t>Spacers dan chairs</w:t>
      </w:r>
    </w:p>
    <w:p>
      <w:pPr>
        <w:pStyle w:val="ListBullet"/>
        <w:spacing w:after="50"/>
        <w:ind w:left="369" w:hanging="170"/>
      </w:pPr>
      <w:r>
        <w:rPr>
          <w:rFonts w:ascii="Aptos" w:hAnsi="Aptos"/>
          <w:b w:val="0"/>
          <w:color w:val="263442"/>
          <w:sz w:val="19"/>
        </w:rPr>
        <w:t>Mekanikal couplers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Bar cutter</w:t>
      </w:r>
    </w:p>
    <w:p>
      <w:pPr>
        <w:pStyle w:val="ListBullet"/>
        <w:spacing w:after="50"/>
        <w:ind w:left="369" w:hanging="170"/>
      </w:pPr>
      <w:r>
        <w:rPr>
          <w:rFonts w:ascii="Aptos" w:hAnsi="Aptos"/>
          <w:b w:val="0"/>
          <w:color w:val="263442"/>
          <w:sz w:val="19"/>
        </w:rPr>
        <w:t>Bar bender</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Alatan tangan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tetulang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tetulang bars, Binding wire, Spacers dan chairs, Mekanikal couplers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Periksa bar certificates. </w:t>
      </w:r>
      <w:r>
        <w:rPr>
          <w:rFonts w:ascii="Aptos" w:hAnsi="Aptos"/>
          <w:b w:val="0"/>
          <w:color w:val="263442"/>
          <w:sz w:val="19"/>
        </w:rPr>
        <w:t>Periksa bar certificates, identification dan penyimpanan.</w:t>
      </w:r>
    </w:p>
    <w:p>
      <w:pPr>
        <w:keepLines/>
        <w:spacing w:after="100" w:line="269" w:lineRule="auto"/>
        <w:ind w:left="369" w:hanging="369"/>
      </w:pPr>
      <w:r>
        <w:rPr>
          <w:rFonts w:ascii="Aptos" w:hAnsi="Aptos"/>
          <w:b/>
          <w:color w:val="071E33"/>
          <w:sz w:val="19"/>
        </w:rPr>
        <w:t xml:space="preserve">2. potong dan bend hanya ke diluluskan bar bending schedules. </w:t>
      </w:r>
    </w:p>
    <w:p>
      <w:pPr>
        <w:keepLines/>
        <w:spacing w:after="100" w:line="269" w:lineRule="auto"/>
        <w:ind w:left="369" w:hanging="369"/>
      </w:pPr>
      <w:r>
        <w:rPr>
          <w:rFonts w:ascii="Aptos" w:hAnsi="Aptos"/>
          <w:b/>
          <w:color w:val="071E33"/>
          <w:sz w:val="19"/>
        </w:rPr>
        <w:t xml:space="preserve">3. Pasang bars, laps, couplers, links. </w:t>
      </w:r>
      <w:r>
        <w:rPr>
          <w:rFonts w:ascii="Aptos" w:hAnsi="Aptos"/>
          <w:b w:val="0"/>
          <w:color w:val="263442"/>
          <w:sz w:val="19"/>
        </w:rPr>
        <w:t>Pasang bars, laps, couplers, links dan starter bars ke lukisan yang diluluskan.</w:t>
      </w:r>
    </w:p>
    <w:p>
      <w:pPr>
        <w:keepLines/>
        <w:spacing w:after="100" w:line="269" w:lineRule="auto"/>
        <w:ind w:left="369" w:hanging="369"/>
      </w:pPr>
      <w:r>
        <w:rPr>
          <w:rFonts w:ascii="Aptos" w:hAnsi="Aptos"/>
          <w:b/>
          <w:color w:val="071E33"/>
          <w:sz w:val="19"/>
        </w:rPr>
        <w:t xml:space="preserve">4. Pasang diluluskan spacers. </w:t>
      </w:r>
      <w:r>
        <w:rPr>
          <w:rFonts w:ascii="Aptos" w:hAnsi="Aptos"/>
          <w:b w:val="0"/>
          <w:color w:val="263442"/>
          <w:sz w:val="19"/>
        </w:rPr>
        <w:t>Pasang diluluskan spacers dan chairs ke kekalkan cover.</w:t>
      </w:r>
    </w:p>
    <w:p>
      <w:pPr>
        <w:keepLines/>
        <w:spacing w:after="100" w:line="269" w:lineRule="auto"/>
        <w:ind w:left="369" w:hanging="369"/>
      </w:pPr>
      <w:r>
        <w:rPr>
          <w:rFonts w:ascii="Aptos" w:hAnsi="Aptos"/>
          <w:b/>
          <w:color w:val="071E33"/>
          <w:sz w:val="19"/>
        </w:rPr>
        <w:t xml:space="preserve">5. kukuhkan tetulang against displacement semasa concreting. </w:t>
      </w:r>
    </w:p>
    <w:p>
      <w:pPr>
        <w:keepLines/>
        <w:spacing w:after="100" w:line="269" w:lineRule="auto"/>
        <w:ind w:left="369" w:hanging="369"/>
      </w:pPr>
      <w:r>
        <w:rPr>
          <w:rFonts w:ascii="Aptos" w:hAnsi="Aptos"/>
          <w:b/>
          <w:color w:val="071E33"/>
          <w:sz w:val="19"/>
        </w:rPr>
        <w:t xml:space="preserve">6. Lengkapkan kebersihan, cover. </w:t>
      </w:r>
      <w:r>
        <w:rPr>
          <w:rFonts w:ascii="Aptos" w:hAnsi="Aptos"/>
          <w:b w:val="0"/>
          <w:color w:val="263442"/>
          <w:sz w:val="19"/>
        </w:rPr>
        <w:t>Lengkapkan kebersihan, cover dan dimensional pemeriksaan sebelum lepaskan.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sijil bahan; bar size dan jarak; lap atau coupler compliance; konkrit cover; sebelum penuangan pemeriksaan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sharp ends; pengendalian manual; cutting peralatan; kerja di tempat tinggi.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Sijil 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Bar size dan jarak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Lap atau coupler compliance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Konkrit cover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Sebelum penuangan pemeriksaan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ends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Cutting peralatan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Tetulang</dc:title>
  <dc:subject>Template penyata kaedah pembinaan yang boleh diedit</dc:subject>
  <dc:creator>Method Statement Hub Malaysia</dc:creator>
  <cp:keywords>rebar, reinforcement, tetulang</cp:keywords>
  <dc:description>generated by python-docx</dc:description>
  <cp:lastModifiedBy/>
  <cp:revision>1</cp:revision>
  <dcterms:created xsi:type="dcterms:W3CDTF">2013-12-23T23:15:00Z</dcterms:created>
  <dcterms:modified xsi:type="dcterms:W3CDTF">2013-12-23T23:15:00Z</dcterms:modified>
  <cp:category/>
</cp:coreProperties>
</file>